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47" w:rsidRDefault="00F93547" w:rsidP="00F93547">
      <w:pPr>
        <w:jc w:val="center"/>
        <w:rPr>
          <w:b/>
        </w:rPr>
      </w:pPr>
      <w:r>
        <w:rPr>
          <w:b/>
        </w:rPr>
        <w:t>Cálculo estequiométrico</w:t>
      </w:r>
    </w:p>
    <w:p w:rsidR="00DF5E22" w:rsidRPr="00827639" w:rsidRDefault="00DF5E22" w:rsidP="00F93547">
      <w:pPr>
        <w:jc w:val="center"/>
      </w:pPr>
      <w:bookmarkStart w:id="0" w:name="_GoBack"/>
      <w:bookmarkEnd w:id="0"/>
    </w:p>
    <w:p w:rsidR="00F93547" w:rsidRDefault="00F93547" w:rsidP="00F93547">
      <w:pPr>
        <w:spacing w:after="0"/>
        <w:jc w:val="both"/>
      </w:pPr>
      <w:r>
        <w:rPr>
          <w:b/>
        </w:rPr>
        <w:t xml:space="preserve">1. </w:t>
      </w:r>
      <w:r>
        <w:t>(Unimontes-MG/2009) Quando uma grande quantidade de ferro em pó é lançada sobre uma chama, as partículas de ferro reagem com o oxigênio para formar óxido de ferro(III),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A chama e a energia desprendida na reação aquecem as partículas que ficam incandescentes, promovendo um belo visual. A equação dessa reação é</w:t>
      </w:r>
    </w:p>
    <w:p w:rsidR="00F93547" w:rsidRDefault="00F93547" w:rsidP="00F93547">
      <w:pPr>
        <w:spacing w:after="0"/>
        <w:jc w:val="both"/>
      </w:pPr>
      <w:r>
        <w:tab/>
      </w:r>
      <w:r>
        <w:tab/>
      </w:r>
      <w:r>
        <w:tab/>
        <w:t>4 Fe(s)     +     3 O</w:t>
      </w:r>
      <w:r>
        <w:rPr>
          <w:vertAlign w:val="subscript"/>
        </w:rPr>
        <w:t>2</w:t>
      </w:r>
      <w:r>
        <w:t xml:space="preserve">(g)     </w:t>
      </w:r>
      <w:r>
        <w:sym w:font="Symbol" w:char="F0AE"/>
      </w:r>
      <w:r>
        <w:t xml:space="preserve">     2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</w:t>
      </w:r>
    </w:p>
    <w:p w:rsidR="00F93547" w:rsidRDefault="00F93547" w:rsidP="00F93547">
      <w:pPr>
        <w:spacing w:after="0"/>
        <w:jc w:val="both"/>
      </w:pPr>
      <w:r>
        <w:t>Se fossem lançados sobre a chama 8 000 átomos de ferro, a quantidade de moléculas de oxigênio, O</w:t>
      </w:r>
      <w:r>
        <w:rPr>
          <w:vertAlign w:val="subscript"/>
        </w:rPr>
        <w:t>2</w:t>
      </w:r>
      <w:r>
        <w:t>, necessária para consumi-los seria, aproximadamente,</w:t>
      </w:r>
    </w:p>
    <w:p w:rsidR="00F93547" w:rsidRDefault="00F93547" w:rsidP="00F93547">
      <w:pPr>
        <w:spacing w:after="0"/>
        <w:jc w:val="both"/>
      </w:pPr>
      <w:r>
        <w:t>a) 6 000.</w:t>
      </w:r>
      <w:r>
        <w:tab/>
      </w:r>
      <w:r>
        <w:tab/>
      </w:r>
      <w:r>
        <w:tab/>
        <w:t>b) 12 000.</w:t>
      </w:r>
      <w:r>
        <w:tab/>
      </w:r>
      <w:r>
        <w:tab/>
      </w:r>
      <w:r>
        <w:tab/>
        <w:t>c) 1,8 × 10</w:t>
      </w:r>
      <w:r>
        <w:rPr>
          <w:vertAlign w:val="superscript"/>
        </w:rPr>
        <w:t>24</w:t>
      </w:r>
      <w:r>
        <w:t>.</w:t>
      </w:r>
      <w:r>
        <w:tab/>
      </w:r>
      <w:r>
        <w:tab/>
        <w:t>d) 2,4 × 10</w:t>
      </w:r>
      <w:r>
        <w:rPr>
          <w:vertAlign w:val="superscript"/>
        </w:rPr>
        <w:t>24</w:t>
      </w:r>
      <w:r>
        <w:t>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2. </w:t>
      </w:r>
      <w:r>
        <w:t>(Fatec-SP/2012) Quando comprimidos ou pós-efervescentes são adicionados à água, ocorre reação química, com liberação de gás carbônico. Sendo assim, considere o seguinte experimento:</w:t>
      </w:r>
    </w:p>
    <w:p w:rsidR="00F93547" w:rsidRDefault="00F93547" w:rsidP="00F93547">
      <w:pPr>
        <w:pStyle w:val="PargrafodaLista"/>
        <w:numPr>
          <w:ilvl w:val="0"/>
          <w:numId w:val="2"/>
        </w:numPr>
        <w:spacing w:after="0"/>
        <w:jc w:val="both"/>
      </w:pPr>
      <w:r>
        <w:t>200 mL de água (densidade igual a 1 g/mL) foram adicionados a um frasco de boca larga, aberto. A massa desse frasco vazio é de 160 g.</w:t>
      </w:r>
    </w:p>
    <w:p w:rsidR="00F93547" w:rsidRDefault="00F93547" w:rsidP="00F93547">
      <w:pPr>
        <w:pStyle w:val="PargrafodaLista"/>
        <w:numPr>
          <w:ilvl w:val="0"/>
          <w:numId w:val="2"/>
        </w:numPr>
        <w:spacing w:after="0"/>
        <w:jc w:val="both"/>
      </w:pPr>
      <w:r>
        <w:t>Em seguida, foram acrescentados à água desse frasco 10 g de certo pó efervescente.</w:t>
      </w:r>
    </w:p>
    <w:p w:rsidR="00F93547" w:rsidRDefault="00F93547" w:rsidP="00F93547">
      <w:pPr>
        <w:pStyle w:val="PargrafodaLista"/>
        <w:numPr>
          <w:ilvl w:val="0"/>
          <w:numId w:val="2"/>
        </w:numPr>
        <w:spacing w:after="0"/>
        <w:jc w:val="both"/>
      </w:pPr>
      <w:r>
        <w:t>Após o término da reação, o frasco aberto contendo o líquido resultante foi colocado em uma balança, que acusou a massa de 362 g.</w:t>
      </w:r>
    </w:p>
    <w:p w:rsidR="00F93547" w:rsidRDefault="00F93547" w:rsidP="00F93547">
      <w:pPr>
        <w:spacing w:after="0"/>
        <w:jc w:val="both"/>
      </w:pPr>
      <w:r>
        <w:t>Com base nesses dados, calcula-se que a massa, em gramas, de gás carbônico liberado para o ar pela reação foi igual a</w:t>
      </w:r>
    </w:p>
    <w:p w:rsidR="00F93547" w:rsidRDefault="00F93547" w:rsidP="00F93547">
      <w:pPr>
        <w:spacing w:after="0"/>
        <w:jc w:val="both"/>
      </w:pPr>
      <w:r>
        <w:t>a) 2.</w:t>
      </w:r>
      <w:r>
        <w:tab/>
      </w:r>
      <w:r>
        <w:tab/>
      </w:r>
      <w:r>
        <w:tab/>
        <w:t>b) 4.</w:t>
      </w:r>
      <w:r>
        <w:tab/>
      </w:r>
      <w:r>
        <w:tab/>
      </w:r>
      <w:r>
        <w:tab/>
        <w:t>c) 6.</w:t>
      </w:r>
      <w:r>
        <w:tab/>
      </w:r>
      <w:r>
        <w:tab/>
      </w:r>
      <w:r>
        <w:tab/>
        <w:t>d) 8.</w:t>
      </w:r>
      <w:r>
        <w:tab/>
      </w:r>
      <w:r>
        <w:tab/>
      </w:r>
      <w:r>
        <w:tab/>
        <w:t>e) 10.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3. </w:t>
      </w:r>
      <w:r>
        <w:t>(IFMG/2012) Em uma experiência de simulação de um foguete são produzidos os gases hidrogênio e oxigênio que, em seguida, são postos a reagir produzindo água. A equação não balanceada que representa a reação de combustão do hidrogênio é:</w:t>
      </w:r>
    </w:p>
    <w:p w:rsidR="00F93547" w:rsidRDefault="00F93547" w:rsidP="00F93547">
      <w:pPr>
        <w:spacing w:after="0"/>
        <w:jc w:val="both"/>
      </w:pPr>
      <w:r>
        <w:tab/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(g)     +     O</w:t>
      </w:r>
      <w:r>
        <w:rPr>
          <w:vertAlign w:val="subscript"/>
        </w:rPr>
        <w:t>2</w:t>
      </w:r>
      <w:r>
        <w:t xml:space="preserve">(g)     </w:t>
      </w:r>
      <w:r>
        <w:sym w:font="Symbol" w:char="F0AE"/>
      </w:r>
      <w:r>
        <w:t xml:space="preserve">     H</w:t>
      </w:r>
      <w:r>
        <w:rPr>
          <w:vertAlign w:val="subscript"/>
        </w:rPr>
        <w:t>2</w:t>
      </w:r>
      <w:r>
        <w:t>O(g)</w:t>
      </w:r>
    </w:p>
    <w:p w:rsidR="00F93547" w:rsidRDefault="00F93547" w:rsidP="00F93547">
      <w:pPr>
        <w:spacing w:after="0"/>
        <w:jc w:val="both"/>
      </w:pPr>
      <w:r>
        <w:t xml:space="preserve">Sobre o exposto, é </w:t>
      </w:r>
      <w:r>
        <w:rPr>
          <w:b/>
        </w:rPr>
        <w:t xml:space="preserve">CORRETO </w:t>
      </w:r>
      <w:r>
        <w:t>afirmar que:</w:t>
      </w:r>
    </w:p>
    <w:p w:rsidR="00F93547" w:rsidRDefault="00F93547" w:rsidP="00F93547">
      <w:pPr>
        <w:spacing w:after="0"/>
        <w:jc w:val="both"/>
      </w:pPr>
      <w:r>
        <w:t>a) um litro de gás hidrogênio reage estequiometricamente com meio litro de gás oxigênio, considerando que ambos estejam nas mesmas condições de pressão e temperatura.</w:t>
      </w:r>
    </w:p>
    <w:p w:rsidR="00F93547" w:rsidRDefault="00F93547" w:rsidP="00F93547">
      <w:pPr>
        <w:spacing w:after="0"/>
        <w:jc w:val="both"/>
      </w:pPr>
      <w:r>
        <w:t>b) 6 mol de gás hidrogênio reagem estequiometricamente com 3 mol de gás oxigênio se, e somente se, ambos estiverem nas CNTP.</w:t>
      </w:r>
    </w:p>
    <w:p w:rsidR="00F93547" w:rsidRDefault="00F93547" w:rsidP="00F93547">
      <w:pPr>
        <w:spacing w:after="0"/>
        <w:jc w:val="both"/>
      </w:pPr>
      <w:r>
        <w:t>c) a massa de gás hidrogênio que reage estequiometricamente com 32 g de gás oxigênio é 2 g.</w:t>
      </w:r>
    </w:p>
    <w:p w:rsidR="00F93547" w:rsidRDefault="00F93547" w:rsidP="00F93547">
      <w:pPr>
        <w:spacing w:after="0"/>
        <w:jc w:val="both"/>
      </w:pPr>
      <w:r>
        <w:t>d) a pressão parcial do gás hidrogênio é igual à do gás oxigênio em um recipiente fechado no qual se têm quantidades estequiométricas dos dois gases para reagir.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4. </w:t>
      </w:r>
      <w:r>
        <w:t>(Unirio-RJ/2009) “...O trióxido de enxofre (SO</w:t>
      </w:r>
      <w:r>
        <w:rPr>
          <w:vertAlign w:val="subscript"/>
        </w:rPr>
        <w:t>3</w:t>
      </w:r>
      <w:r>
        <w:t>) é um líquido oleoso, incolor e claro, mas pode conter uma leve opacidade e apresentar coloração branca a marrom claro, (...) os vapores de SO</w:t>
      </w:r>
      <w:r>
        <w:rPr>
          <w:vertAlign w:val="subscript"/>
        </w:rPr>
        <w:t>3</w:t>
      </w:r>
      <w:r>
        <w:t xml:space="preserve"> reagem com a umidade do ar e produzem nuvens de ácido sulfúrico densas e brancas...”. (</w:t>
      </w:r>
      <w:hyperlink r:id="rId5" w:history="1">
        <w:r w:rsidRPr="00585849">
          <w:rPr>
            <w:rStyle w:val="Hyperlink"/>
          </w:rPr>
          <w:t>http://www2.dupont.com/</w:t>
        </w:r>
      </w:hyperlink>
      <w:r>
        <w:t>)</w:t>
      </w:r>
    </w:p>
    <w:p w:rsidR="00F93547" w:rsidRDefault="00F93547" w:rsidP="00F93547">
      <w:pPr>
        <w:spacing w:after="0"/>
        <w:jc w:val="both"/>
      </w:pPr>
      <w:r>
        <w:lastRenderedPageBreak/>
        <w:t>Na possibilidade de uma eventual formação de ácido sulfúrico, a partir do tratamento de 8 g de trióxido de enxofre com água, qual a massa (em g) de ácido sulfúrico formada, considerando uma total conversão?</w:t>
      </w:r>
    </w:p>
    <w:p w:rsidR="00F93547" w:rsidRDefault="00F93547" w:rsidP="00F93547">
      <w:pPr>
        <w:spacing w:after="0"/>
        <w:jc w:val="both"/>
      </w:pPr>
      <w:r>
        <w:t>(Massas atômicas: H = 1 u; O = 16 u; S = 32 u)</w:t>
      </w:r>
    </w:p>
    <w:p w:rsidR="00F93547" w:rsidRDefault="00F93547" w:rsidP="00F93547">
      <w:pPr>
        <w:spacing w:after="0"/>
        <w:jc w:val="both"/>
      </w:pPr>
      <w:r>
        <w:t>a) 5,4</w:t>
      </w:r>
      <w:r>
        <w:tab/>
      </w:r>
      <w:r>
        <w:tab/>
      </w:r>
      <w:r>
        <w:tab/>
        <w:t>b) 6,8</w:t>
      </w:r>
      <w:r>
        <w:tab/>
      </w:r>
      <w:r>
        <w:tab/>
      </w:r>
      <w:r>
        <w:tab/>
        <w:t>c) 7,5</w:t>
      </w:r>
      <w:r>
        <w:tab/>
      </w:r>
      <w:r>
        <w:tab/>
      </w:r>
      <w:r>
        <w:tab/>
        <w:t>d) 8,0</w:t>
      </w:r>
      <w:r>
        <w:tab/>
      </w:r>
      <w:r>
        <w:tab/>
        <w:t>e) 9,8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5. </w:t>
      </w:r>
      <w:r>
        <w:t>(Udesc/2014) O principal produto da calcinação das rochas ou carbonatadas cálcicas e cálcio-magnesianas é a cal virgem, também denominada cal viva ou cal ordinária. Em 2008, o Brasil produziu 7,3 milhões de toneladas de cal. A principal utilização da cal está na construção civil, seguida pelas indústrias siderúrgicas, além de ser importante em áreas tão diversificadas quanto na indústria de açúcar, celulose e na agricultura.</w:t>
      </w:r>
    </w:p>
    <w:p w:rsidR="00F93547" w:rsidRDefault="00F93547" w:rsidP="00F93547">
      <w:pPr>
        <w:spacing w:after="0"/>
        <w:jc w:val="both"/>
      </w:pPr>
      <w:r>
        <w:t>A obtenção da cal é representada na equação:</w:t>
      </w:r>
    </w:p>
    <w:p w:rsidR="00F93547" w:rsidRDefault="00F93547" w:rsidP="00F93547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8DB5" wp14:editId="57274792">
                <wp:simplePos x="0" y="0"/>
                <wp:positionH relativeFrom="column">
                  <wp:posOffset>1918335</wp:posOffset>
                </wp:positionH>
                <wp:positionV relativeFrom="paragraph">
                  <wp:posOffset>104775</wp:posOffset>
                </wp:positionV>
                <wp:extent cx="453390" cy="0"/>
                <wp:effectExtent l="7620" t="54610" r="15240" b="5969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38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51.05pt;margin-top:8.25pt;width: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ry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OUaK&#10;9DCjx4PXMTWa5qFBg3EF2FVqZ0OJ9KSezZOm3xxSuuqIanm0fjkbcM6CR/LGJVycgTT74ZNmYEMg&#10;QezWqbF9CAl9QKc4lPN9KPzkEYWP+Ww6XcL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  <w:t>CaCO</w:t>
      </w:r>
      <w:r>
        <w:rPr>
          <w:vertAlign w:val="subscript"/>
        </w:rPr>
        <w:t>3</w:t>
      </w:r>
      <w:r>
        <w:t xml:space="preserve">(s)       </w:t>
      </w:r>
      <w:r>
        <w:rPr>
          <w:vertAlign w:val="superscript"/>
        </w:rPr>
        <w:sym w:font="Symbol" w:char="F044"/>
      </w:r>
      <w:r>
        <w:t xml:space="preserve">           CaO(s)   +   CO</w:t>
      </w:r>
      <w:r>
        <w:rPr>
          <w:vertAlign w:val="subscript"/>
        </w:rPr>
        <w:t>2</w:t>
      </w:r>
      <w:r>
        <w:t>(g)</w:t>
      </w:r>
    </w:p>
    <w:p w:rsidR="00F93547" w:rsidRDefault="00F93547" w:rsidP="00F93547">
      <w:pPr>
        <w:spacing w:after="0"/>
        <w:jc w:val="both"/>
      </w:pPr>
      <w:r>
        <w:t>Assinale a alternativa que representa a massa de cal produzida pelo processamento de 1,75 toneladas de calcário.</w:t>
      </w:r>
    </w:p>
    <w:p w:rsidR="00F93547" w:rsidRDefault="00F93547" w:rsidP="00F93547">
      <w:pPr>
        <w:spacing w:after="0"/>
        <w:jc w:val="both"/>
      </w:pPr>
      <w:r>
        <w:t>a) 960 kg de cal</w:t>
      </w:r>
      <w:r>
        <w:tab/>
      </w:r>
      <w:r>
        <w:tab/>
      </w:r>
      <w:r>
        <w:tab/>
        <w:t>b) 570 kg de cal</w:t>
      </w:r>
      <w:r>
        <w:tab/>
      </w:r>
      <w:r>
        <w:tab/>
      </w:r>
      <w:r>
        <w:tab/>
        <w:t>c) 980 kg de cal</w:t>
      </w:r>
    </w:p>
    <w:p w:rsidR="00F93547" w:rsidRDefault="00F93547" w:rsidP="00F93547">
      <w:pPr>
        <w:spacing w:after="0"/>
        <w:jc w:val="both"/>
      </w:pPr>
      <w:r>
        <w:t>d) 560 kg de cal</w:t>
      </w:r>
      <w:r>
        <w:tab/>
      </w:r>
      <w:r>
        <w:tab/>
      </w:r>
      <w:r>
        <w:tab/>
        <w:t>e) 440 kg de cal</w:t>
      </w:r>
    </w:p>
    <w:p w:rsidR="00F93547" w:rsidRPr="00B91F7F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6. </w:t>
      </w:r>
      <w:r>
        <w:t>(UFRN/2011) Uma instalação petrolífera produz 12,8 kg de SO</w:t>
      </w:r>
      <w:r>
        <w:rPr>
          <w:vertAlign w:val="subscript"/>
        </w:rPr>
        <w:t>2</w:t>
      </w:r>
      <w:r>
        <w:t>(g) a cada hora. O SO</w:t>
      </w:r>
      <w:r>
        <w:rPr>
          <w:vertAlign w:val="subscript"/>
        </w:rPr>
        <w:t>2</w:t>
      </w:r>
      <w:r>
        <w:t>(g) é um gás poluente, além de contribuir para a formação de chuva ácida. A liberação desse gás na atmosfera pode ser evitada, usando-se óxido de cálcio, como se mostra na equação a seguir:</w:t>
      </w:r>
    </w:p>
    <w:p w:rsidR="00F93547" w:rsidRDefault="00F93547" w:rsidP="00F93547">
      <w:pPr>
        <w:spacing w:after="0"/>
        <w:jc w:val="both"/>
      </w:pPr>
      <w:r>
        <w:tab/>
      </w:r>
      <w:r>
        <w:tab/>
      </w:r>
      <w:r>
        <w:tab/>
        <w:t>CaO(s)     +     SO</w:t>
      </w:r>
      <w:r>
        <w:rPr>
          <w:vertAlign w:val="subscript"/>
        </w:rPr>
        <w:t>2</w:t>
      </w:r>
      <w:r>
        <w:t xml:space="preserve">(g)     </w:t>
      </w:r>
      <w:r>
        <w:sym w:font="Symbol" w:char="F0AE"/>
      </w:r>
      <w:r>
        <w:t xml:space="preserve">     CaSO</w:t>
      </w:r>
      <w:r>
        <w:rPr>
          <w:vertAlign w:val="subscript"/>
        </w:rPr>
        <w:t>3</w:t>
      </w:r>
      <w:r>
        <w:t>(s)</w:t>
      </w:r>
    </w:p>
    <w:p w:rsidR="00F93547" w:rsidRDefault="00F93547" w:rsidP="00F93547">
      <w:pPr>
        <w:spacing w:after="0"/>
        <w:jc w:val="both"/>
      </w:pPr>
      <w:r>
        <w:t xml:space="preserve">Considerando 100% de rendimento da reação, a quantidade de óxido de cálcio necessária para se eliminar o dióxido de enxofre produzido durante 1 hora é, </w:t>
      </w:r>
      <w:r w:rsidRPr="00D73673">
        <w:rPr>
          <w:b/>
        </w:rPr>
        <w:t>aproximadamente</w:t>
      </w:r>
      <w:r>
        <w:t>.</w:t>
      </w:r>
    </w:p>
    <w:p w:rsidR="00F93547" w:rsidRPr="00F93547" w:rsidRDefault="00F93547" w:rsidP="00F93547">
      <w:pPr>
        <w:spacing w:after="0"/>
        <w:jc w:val="both"/>
        <w:rPr>
          <w:lang w:val="en-US"/>
        </w:rPr>
      </w:pPr>
      <w:r w:rsidRPr="00CF278F">
        <w:rPr>
          <w:lang w:val="en-US"/>
        </w:rPr>
        <w:t>a) 11,2 kg.</w:t>
      </w:r>
      <w:r w:rsidRPr="00CF278F">
        <w:rPr>
          <w:lang w:val="en-US"/>
        </w:rPr>
        <w:tab/>
      </w:r>
      <w:r w:rsidRPr="00CF278F">
        <w:rPr>
          <w:lang w:val="en-US"/>
        </w:rPr>
        <w:tab/>
      </w:r>
      <w:r w:rsidRPr="00CF278F">
        <w:rPr>
          <w:lang w:val="en-US"/>
        </w:rPr>
        <w:tab/>
        <w:t>b) 5,6 kg.</w:t>
      </w:r>
      <w:r w:rsidRPr="00CF278F">
        <w:rPr>
          <w:lang w:val="en-US"/>
        </w:rPr>
        <w:tab/>
      </w:r>
      <w:r w:rsidRPr="00CF278F">
        <w:rPr>
          <w:lang w:val="en-US"/>
        </w:rPr>
        <w:tab/>
      </w:r>
      <w:r w:rsidRPr="00CF278F">
        <w:rPr>
          <w:lang w:val="en-US"/>
        </w:rPr>
        <w:tab/>
        <w:t>c) 2,8 kg.</w:t>
      </w:r>
      <w:r>
        <w:rPr>
          <w:lang w:val="en-US"/>
        </w:rPr>
        <w:tab/>
      </w:r>
      <w:r>
        <w:rPr>
          <w:lang w:val="en-US"/>
        </w:rPr>
        <w:tab/>
      </w:r>
      <w:r w:rsidRPr="00F93547">
        <w:rPr>
          <w:lang w:val="en-US"/>
        </w:rPr>
        <w:t>d) 22,4 kg.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7. </w:t>
      </w:r>
      <w:r>
        <w:t>(PUCC-SP/2012) O ouro pode reagir com peróxido de hidrogênio segundo a reação apresentada a seguir.</w:t>
      </w:r>
    </w:p>
    <w:p w:rsidR="00F93547" w:rsidRDefault="00F93547" w:rsidP="00F93547">
      <w:pPr>
        <w:spacing w:after="0"/>
        <w:jc w:val="both"/>
      </w:pPr>
      <w:r>
        <w:tab/>
      </w:r>
      <w:r>
        <w:tab/>
        <w:t>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(aq)     +     6 H</w:t>
      </w:r>
      <w:r>
        <w:rPr>
          <w:vertAlign w:val="superscript"/>
        </w:rPr>
        <w:t>+</w:t>
      </w:r>
      <w:r>
        <w:t xml:space="preserve">(aq)     +     2 Au(s)     </w:t>
      </w:r>
      <w:r>
        <w:sym w:font="Symbol" w:char="F0AE"/>
      </w:r>
      <w:r>
        <w:t xml:space="preserve">     6 H</w:t>
      </w:r>
      <w:r>
        <w:rPr>
          <w:vertAlign w:val="subscript"/>
        </w:rPr>
        <w:t>2</w:t>
      </w:r>
      <w:r>
        <w:t>O(</w:t>
      </w:r>
      <w:r>
        <w:rPr>
          <w:rFonts w:ascii="Tahoma" w:hAnsi="Tahoma" w:cs="Tahoma"/>
        </w:rPr>
        <w:t>ℓ</w:t>
      </w:r>
      <w:r>
        <w:t>)     +     2 Au</w:t>
      </w:r>
      <w:r>
        <w:rPr>
          <w:vertAlign w:val="superscript"/>
        </w:rPr>
        <w:t>3+</w:t>
      </w:r>
      <w:r>
        <w:t>(aq)</w:t>
      </w:r>
    </w:p>
    <w:p w:rsidR="00F93547" w:rsidRDefault="00F93547" w:rsidP="00F93547">
      <w:pPr>
        <w:spacing w:after="0"/>
        <w:jc w:val="both"/>
      </w:pPr>
      <w:r>
        <w:t>Para ser dissolvido 1,0 grama de ouro, é necessário reagir uma quantidade de peróxido, em mol, de, aproximadamente:</w:t>
      </w:r>
    </w:p>
    <w:p w:rsidR="00F93547" w:rsidRDefault="00F93547" w:rsidP="00F93547">
      <w:pPr>
        <w:spacing w:after="0"/>
        <w:jc w:val="both"/>
      </w:pPr>
      <w:r>
        <w:t>Massas molares (g/mol): H = 1; O = 16; Au = 197.</w:t>
      </w:r>
    </w:p>
    <w:p w:rsidR="00F93547" w:rsidRDefault="00F93547" w:rsidP="00F93547">
      <w:pPr>
        <w:spacing w:after="0"/>
        <w:jc w:val="both"/>
      </w:pPr>
      <w:r>
        <w:t>a) 8,4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ab/>
      </w:r>
      <w:r>
        <w:tab/>
      </w:r>
      <w:r>
        <w:tab/>
        <w:t>b) 7,6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ab/>
      </w:r>
      <w:r>
        <w:tab/>
      </w:r>
      <w:r>
        <w:tab/>
        <w:t>c) 5,0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</w:p>
    <w:p w:rsidR="00F93547" w:rsidRDefault="00F93547" w:rsidP="00F93547">
      <w:pPr>
        <w:spacing w:after="0"/>
        <w:jc w:val="both"/>
      </w:pPr>
      <w:r>
        <w:t>d) 3,2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ab/>
      </w:r>
      <w:r>
        <w:tab/>
      </w:r>
      <w:r>
        <w:tab/>
        <w:t>e) 1,5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8. </w:t>
      </w:r>
      <w:r>
        <w:t>(UCS-RS/2013) A cal viva (CaO) é um composto químico que apresenta várias aplicações nas indústrias siderúrgica, cerâmica, de papel e celulose, na construção civil, na agricultura, etc. Um jardineiro misturou 28 kg de cal viva com água. Essa mistura foi preparada para ser utilizada na pintura de caules de árvores. A reação da cal viva com água resulta na formação da cal extinta. A quantidade de cal extinta obtida (considere o rendimento 100%) em kg foi de aproximadamente</w:t>
      </w:r>
    </w:p>
    <w:p w:rsidR="00F93547" w:rsidRDefault="00F93547" w:rsidP="00F93547">
      <w:pPr>
        <w:spacing w:after="0"/>
        <w:jc w:val="both"/>
      </w:pPr>
      <w:r>
        <w:t>a) 28.</w:t>
      </w:r>
      <w:r>
        <w:tab/>
      </w:r>
      <w:r>
        <w:tab/>
      </w:r>
      <w:r>
        <w:tab/>
        <w:t>b) 37.</w:t>
      </w:r>
      <w:r>
        <w:tab/>
      </w:r>
      <w:r>
        <w:tab/>
      </w:r>
      <w:r>
        <w:tab/>
        <w:t>c) 57.</w:t>
      </w:r>
      <w:r>
        <w:tab/>
      </w:r>
      <w:r>
        <w:tab/>
      </w:r>
      <w:r>
        <w:tab/>
        <w:t>d) 64.</w:t>
      </w:r>
      <w:r>
        <w:tab/>
      </w:r>
      <w:r>
        <w:tab/>
        <w:t>e) 74.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lastRenderedPageBreak/>
        <w:t xml:space="preserve">9. </w:t>
      </w:r>
      <w:r>
        <w:t>(UEA-AM/2011) O Brasil é um dos maiores produtores mundiais de manganês. Sua extração ocorre, especialmente, em jazidas situadas na Serra dos Carajás. O manganês metálico (massa molar 55 g/mol) pode ser obtido a partir da reação do MnO</w:t>
      </w:r>
      <w:r>
        <w:rPr>
          <w:vertAlign w:val="subscript"/>
        </w:rPr>
        <w:t>2</w:t>
      </w:r>
      <w:r>
        <w:t xml:space="preserve"> com alumínio metálico, processo representado na equação química não balanceada:</w:t>
      </w:r>
    </w:p>
    <w:p w:rsidR="00F93547" w:rsidRDefault="00F93547" w:rsidP="00F93547">
      <w:pPr>
        <w:spacing w:after="0"/>
        <w:jc w:val="both"/>
      </w:pPr>
      <w:r>
        <w:tab/>
      </w:r>
      <w:r>
        <w:tab/>
      </w:r>
      <w:r>
        <w:tab/>
        <w:t>MnO</w:t>
      </w:r>
      <w:r>
        <w:rPr>
          <w:vertAlign w:val="subscript"/>
        </w:rPr>
        <w:t>2</w:t>
      </w:r>
      <w:r>
        <w:t xml:space="preserve">     +     A</w:t>
      </w:r>
      <w:r>
        <w:rPr>
          <w:rFonts w:ascii="Tahoma" w:hAnsi="Tahoma" w:cs="Tahoma"/>
        </w:rPr>
        <w:t>ℓ</w:t>
      </w:r>
      <w:r>
        <w:t xml:space="preserve">     </w:t>
      </w:r>
      <w:r>
        <w:sym w:font="Symbol" w:char="F0AE"/>
      </w:r>
      <w:r>
        <w:t xml:space="preserve">     Mn     +     A</w:t>
      </w:r>
      <w:r>
        <w:rPr>
          <w:rFonts w:ascii="Tahoma" w:hAnsi="Tahoma" w:cs="Tahoma"/>
        </w:rPr>
        <w:t>ℓ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F93547" w:rsidRDefault="00F93547" w:rsidP="00F93547">
      <w:pPr>
        <w:spacing w:after="0"/>
        <w:jc w:val="both"/>
      </w:pPr>
      <w:r>
        <w:t>A massa de alumínio, em toneladas, necessária para obtenção de 11,0 toneladas de manganês é</w:t>
      </w:r>
    </w:p>
    <w:p w:rsidR="00F93547" w:rsidRDefault="00F93547" w:rsidP="00F93547">
      <w:pPr>
        <w:spacing w:after="0"/>
        <w:jc w:val="both"/>
      </w:pPr>
      <w:r>
        <w:t>a) 2,70.</w:t>
      </w:r>
      <w:r>
        <w:tab/>
      </w:r>
      <w:r>
        <w:tab/>
      </w:r>
      <w:r>
        <w:tab/>
        <w:t>b) 4,05.</w:t>
      </w:r>
      <w:r>
        <w:tab/>
      </w:r>
      <w:r>
        <w:tab/>
      </w:r>
      <w:r>
        <w:tab/>
        <w:t>c) 5,40.</w:t>
      </w:r>
      <w:r>
        <w:tab/>
      </w:r>
      <w:r>
        <w:tab/>
      </w:r>
      <w:r>
        <w:tab/>
        <w:t>d) 7,20.</w:t>
      </w:r>
      <w:r>
        <w:tab/>
      </w:r>
      <w:r>
        <w:tab/>
      </w:r>
      <w:r>
        <w:tab/>
        <w:t>e) 10,80.</w:t>
      </w:r>
    </w:p>
    <w:p w:rsidR="00F93547" w:rsidRDefault="00F93547" w:rsidP="00F93547">
      <w:pPr>
        <w:spacing w:after="0"/>
        <w:jc w:val="both"/>
      </w:pPr>
    </w:p>
    <w:p w:rsidR="00F93547" w:rsidRDefault="00F93547" w:rsidP="00F93547">
      <w:pPr>
        <w:spacing w:after="0"/>
        <w:jc w:val="both"/>
      </w:pPr>
      <w:r>
        <w:rPr>
          <w:b/>
        </w:rPr>
        <w:t xml:space="preserve">10. </w:t>
      </w:r>
      <w:r>
        <w:t>(UCS-RS/2012) Os camelos armazenam em suas corcovas gordura sob a forma de triestearina (C</w:t>
      </w:r>
      <w:r>
        <w:rPr>
          <w:vertAlign w:val="subscript"/>
        </w:rPr>
        <w:t>57</w:t>
      </w:r>
      <w:r>
        <w:t>H</w:t>
      </w:r>
      <w:r>
        <w:rPr>
          <w:vertAlign w:val="subscript"/>
        </w:rPr>
        <w:t>110</w:t>
      </w:r>
      <w:r>
        <w:t>O</w:t>
      </w:r>
      <w:r>
        <w:rPr>
          <w:vertAlign w:val="subscript"/>
        </w:rPr>
        <w:t>6</w:t>
      </w:r>
      <w:r>
        <w:t>). Quando essa gordura é metabolizada, ela serve como fonte de energia e água para o animal. Esse processo pode ser simplificadamente representado pela seguinte equação química balanceada:</w:t>
      </w:r>
    </w:p>
    <w:p w:rsidR="00F93547" w:rsidRDefault="00F93547" w:rsidP="00F93547">
      <w:pPr>
        <w:spacing w:after="0"/>
        <w:jc w:val="both"/>
      </w:pPr>
      <w:r>
        <w:tab/>
      </w:r>
      <w:r>
        <w:tab/>
        <w:t>2 C</w:t>
      </w:r>
      <w:r>
        <w:rPr>
          <w:vertAlign w:val="subscript"/>
        </w:rPr>
        <w:t>57</w:t>
      </w:r>
      <w:r>
        <w:t>H</w:t>
      </w:r>
      <w:r>
        <w:rPr>
          <w:vertAlign w:val="subscript"/>
        </w:rPr>
        <w:t>110</w:t>
      </w:r>
      <w:r>
        <w:t>O</w:t>
      </w:r>
      <w:r>
        <w:rPr>
          <w:vertAlign w:val="subscript"/>
        </w:rPr>
        <w:t>6</w:t>
      </w:r>
      <w:r>
        <w:t>(s)     +     163 O</w:t>
      </w:r>
      <w:r>
        <w:rPr>
          <w:vertAlign w:val="subscript"/>
        </w:rPr>
        <w:t>2</w:t>
      </w:r>
      <w:r>
        <w:t xml:space="preserve">(g)     </w:t>
      </w:r>
      <w:r>
        <w:sym w:font="Symbol" w:char="F0AE"/>
      </w:r>
      <w:r>
        <w:t xml:space="preserve">     114 CO</w:t>
      </w:r>
      <w:r>
        <w:rPr>
          <w:vertAlign w:val="subscript"/>
        </w:rPr>
        <w:t>2</w:t>
      </w:r>
      <w:r>
        <w:t>(g)     +     110 H</w:t>
      </w:r>
      <w:r>
        <w:rPr>
          <w:vertAlign w:val="subscript"/>
        </w:rPr>
        <w:t>2</w:t>
      </w:r>
      <w:r>
        <w:t>O(</w:t>
      </w:r>
      <w:r>
        <w:rPr>
          <w:rFonts w:ascii="Tahoma" w:hAnsi="Tahoma" w:cs="Tahoma"/>
        </w:rPr>
        <w:t>ℓ</w:t>
      </w:r>
      <w:r>
        <w:t>)</w:t>
      </w:r>
    </w:p>
    <w:p w:rsidR="00F93547" w:rsidRDefault="00F93547" w:rsidP="00F93547">
      <w:pPr>
        <w:spacing w:after="0"/>
        <w:jc w:val="both"/>
      </w:pPr>
      <w:r>
        <w:t>A massa de água que pode ser obtida a partir da metabolização de 1 mol de triestearina é de</w:t>
      </w:r>
    </w:p>
    <w:p w:rsidR="00F93547" w:rsidRDefault="00F93547" w:rsidP="00F93547">
      <w:pPr>
        <w:spacing w:after="0"/>
        <w:jc w:val="both"/>
      </w:pPr>
      <w:r>
        <w:t>Dado: Considere que o rendimento da reação seja de 100%.</w:t>
      </w:r>
    </w:p>
    <w:p w:rsidR="00F93547" w:rsidRDefault="00F93547" w:rsidP="00F93547">
      <w:pPr>
        <w:spacing w:after="0"/>
        <w:jc w:val="both"/>
      </w:pPr>
      <w:r>
        <w:t>a) 55 g.</w:t>
      </w:r>
      <w:r>
        <w:tab/>
      </w:r>
      <w:r>
        <w:tab/>
      </w:r>
      <w:r>
        <w:tab/>
        <w:t>b) 110 g.</w:t>
      </w:r>
      <w:r>
        <w:tab/>
      </w:r>
      <w:r>
        <w:tab/>
        <w:t>c) 890 g.</w:t>
      </w:r>
      <w:r>
        <w:tab/>
      </w:r>
      <w:r>
        <w:tab/>
        <w:t xml:space="preserve">d) 990 g. </w:t>
      </w:r>
      <w:r>
        <w:tab/>
      </w:r>
      <w:r>
        <w:tab/>
        <w:t>e) 1 kg.</w:t>
      </w:r>
    </w:p>
    <w:p w:rsidR="00F93547" w:rsidRDefault="00F93547" w:rsidP="00F93547">
      <w:pPr>
        <w:spacing w:after="0"/>
        <w:jc w:val="both"/>
      </w:pPr>
    </w:p>
    <w:p w:rsidR="00856223" w:rsidRDefault="00856223" w:rsidP="00F93547">
      <w:pPr>
        <w:spacing w:after="0"/>
        <w:jc w:val="both"/>
        <w:rPr>
          <w:b/>
        </w:rPr>
      </w:pPr>
      <w:r>
        <w:rPr>
          <w:b/>
        </w:rPr>
        <w:t>Respostas:</w:t>
      </w:r>
    </w:p>
    <w:p w:rsidR="000B7933" w:rsidRPr="00615FE3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1-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A</w:t>
      </w:r>
    </w:p>
    <w:p w:rsidR="000B7933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2-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D</w:t>
      </w:r>
    </w:p>
    <w:p w:rsidR="000B7933" w:rsidRPr="00615FE3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3-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A</w:t>
      </w:r>
    </w:p>
    <w:p w:rsidR="000B7933" w:rsidRPr="00043A4F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4-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E</w:t>
      </w:r>
    </w:p>
    <w:p w:rsidR="00856223" w:rsidRPr="00F3472D" w:rsidRDefault="00856223" w:rsidP="00F93547">
      <w:pPr>
        <w:spacing w:after="0"/>
        <w:jc w:val="both"/>
        <w:rPr>
          <w:color w:val="FF0000"/>
        </w:rPr>
      </w:pPr>
      <w:r>
        <w:rPr>
          <w:b/>
        </w:rPr>
        <w:t>5-</w:t>
      </w:r>
      <w:r w:rsidR="00F3472D">
        <w:rPr>
          <w:b/>
        </w:rPr>
        <w:t xml:space="preserve"> </w:t>
      </w:r>
      <w:r w:rsidR="00F3472D">
        <w:rPr>
          <w:color w:val="FF0000"/>
        </w:rPr>
        <w:t>Alternativa C</w:t>
      </w:r>
    </w:p>
    <w:p w:rsidR="000B7933" w:rsidRPr="00615FE3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6-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A</w:t>
      </w:r>
    </w:p>
    <w:p w:rsidR="00856223" w:rsidRPr="00F3472D" w:rsidRDefault="00856223" w:rsidP="00F93547">
      <w:pPr>
        <w:spacing w:after="0"/>
        <w:jc w:val="both"/>
        <w:rPr>
          <w:color w:val="FF0000"/>
        </w:rPr>
      </w:pPr>
      <w:r>
        <w:rPr>
          <w:b/>
        </w:rPr>
        <w:t>7-</w:t>
      </w:r>
      <w:r w:rsidR="00F3472D">
        <w:rPr>
          <w:b/>
        </w:rPr>
        <w:t xml:space="preserve"> </w:t>
      </w:r>
      <w:r w:rsidR="00F3472D">
        <w:rPr>
          <w:color w:val="FF0000"/>
        </w:rPr>
        <w:t xml:space="preserve">Alternativa B </w:t>
      </w:r>
    </w:p>
    <w:p w:rsidR="000B7933" w:rsidRPr="003D5014" w:rsidRDefault="00856223" w:rsidP="000B7933">
      <w:pPr>
        <w:spacing w:after="0"/>
        <w:jc w:val="both"/>
        <w:rPr>
          <w:color w:val="FF0000"/>
        </w:rPr>
      </w:pPr>
      <w:r>
        <w:rPr>
          <w:b/>
        </w:rPr>
        <w:t>8-</w:t>
      </w:r>
      <w:r w:rsidR="000B7933">
        <w:rPr>
          <w:b/>
        </w:rPr>
        <w:t xml:space="preserve"> </w:t>
      </w:r>
      <w:r w:rsidR="000B7933">
        <w:rPr>
          <w:color w:val="FF0000"/>
        </w:rPr>
        <w:t xml:space="preserve">Alternativa B </w:t>
      </w:r>
    </w:p>
    <w:p w:rsidR="00856223" w:rsidRPr="000B7933" w:rsidRDefault="00856223" w:rsidP="00F93547">
      <w:pPr>
        <w:spacing w:after="0"/>
        <w:jc w:val="both"/>
        <w:rPr>
          <w:color w:val="FF0000"/>
        </w:rPr>
      </w:pPr>
      <w:r>
        <w:rPr>
          <w:b/>
        </w:rPr>
        <w:t>9-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D</w:t>
      </w:r>
    </w:p>
    <w:p w:rsidR="00856223" w:rsidRPr="000B7933" w:rsidRDefault="00856223" w:rsidP="00F93547">
      <w:pPr>
        <w:spacing w:after="0"/>
        <w:jc w:val="both"/>
        <w:rPr>
          <w:color w:val="FF0000"/>
        </w:rPr>
      </w:pPr>
      <w:r>
        <w:rPr>
          <w:b/>
        </w:rPr>
        <w:t>10-</w:t>
      </w:r>
      <w:r w:rsidR="000B7933">
        <w:rPr>
          <w:b/>
        </w:rPr>
        <w:t xml:space="preserve"> </w:t>
      </w:r>
      <w:r w:rsidR="000B7933">
        <w:rPr>
          <w:color w:val="FF0000"/>
        </w:rPr>
        <w:t>Alternativa D</w:t>
      </w:r>
    </w:p>
    <w:sectPr w:rsidR="00856223" w:rsidRPr="000B7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B82"/>
    <w:multiLevelType w:val="hybridMultilevel"/>
    <w:tmpl w:val="446AF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BDF"/>
    <w:multiLevelType w:val="hybridMultilevel"/>
    <w:tmpl w:val="BCBC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31F9"/>
    <w:multiLevelType w:val="hybridMultilevel"/>
    <w:tmpl w:val="D59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61FD"/>
    <w:multiLevelType w:val="hybridMultilevel"/>
    <w:tmpl w:val="F362A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640"/>
    <w:multiLevelType w:val="hybridMultilevel"/>
    <w:tmpl w:val="592680FA"/>
    <w:lvl w:ilvl="0" w:tplc="1D7EE1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13452"/>
    <w:multiLevelType w:val="hybridMultilevel"/>
    <w:tmpl w:val="B428E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47"/>
    <w:rsid w:val="000B7933"/>
    <w:rsid w:val="00773816"/>
    <w:rsid w:val="00856223"/>
    <w:rsid w:val="00B728BF"/>
    <w:rsid w:val="00D70118"/>
    <w:rsid w:val="00DF5E22"/>
    <w:rsid w:val="00F3472D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041E-5823-4589-B4CA-2034720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4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547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935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dup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6</cp:revision>
  <dcterms:created xsi:type="dcterms:W3CDTF">2015-08-01T12:08:00Z</dcterms:created>
  <dcterms:modified xsi:type="dcterms:W3CDTF">2015-08-01T12:14:00Z</dcterms:modified>
</cp:coreProperties>
</file>